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"/>
        <w:jc w:val="center"/>
        <w:rPr>
          <w:shd w:val="clear" w:color="auto" w:fill="ffffff"/>
        </w:rPr>
      </w:pPr>
      <w:r>
        <w:rPr>
          <w:shd w:val="clear" w:color="auto" w:fill="ffffff"/>
          <w:rtl w:val="0"/>
          <w:lang w:val="ja-JP" w:eastAsia="ja-JP"/>
        </w:rPr>
        <w:t>国際ハンドキャリーお見積りフォーム</w:t>
      </w:r>
    </w:p>
    <w:p>
      <w:pPr>
        <w:pStyle w:val="見出し"/>
        <w:jc w:val="center"/>
        <w:rPr>
          <w:shd w:val="clear" w:color="auto" w:fill="ffffff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</w:rPr>
      </w:pPr>
      <w:r>
        <w:rPr>
          <w:rFonts w:eastAsia="ヒラギノ角ゴ ProN W6" w:hint="eastAsia"/>
          <w:rtl w:val="0"/>
          <w:lang w:val="ja-JP" w:eastAsia="ja-JP"/>
        </w:rPr>
        <w:t>株式会社クロノス・インターナショナル</w:t>
      </w:r>
    </w:p>
    <w:p>
      <w:pPr>
        <w:pStyle w:val="本文"/>
        <w:bidi w:val="0"/>
      </w:pPr>
      <w:r>
        <w:rPr>
          <w:rtl w:val="0"/>
        </w:rPr>
        <w:t>〒</w:t>
      </w:r>
      <w:r>
        <w:rPr>
          <w:rFonts w:ascii="ヒラギノ角ゴ ProN W3" w:hAnsi="ヒラギノ角ゴ ProN W3" w:eastAsia="Arial Unicode MS"/>
          <w:rtl w:val="0"/>
          <w:lang w:val="en-US"/>
        </w:rPr>
        <w:t xml:space="preserve">105-0004 </w:t>
      </w:r>
      <w:r>
        <w:rPr>
          <w:rtl w:val="0"/>
        </w:rPr>
        <w:t>東京都港区新橋</w:t>
      </w:r>
      <w:r>
        <w:rPr>
          <w:rFonts w:ascii="ヒラギノ角ゴ ProN W3" w:hAnsi="ヒラギノ角ゴ ProN W3" w:eastAsia="Arial Unicode MS"/>
          <w:rtl w:val="0"/>
        </w:rPr>
        <w:t>5</w:t>
      </w:r>
      <w:r>
        <w:rPr>
          <w:rFonts w:ascii="ヒラギノ角ゴ ProN W3" w:hAnsi="ヒラギノ角ゴ ProN W3" w:eastAsia="Arial Unicode MS" w:hint="default"/>
          <w:rtl w:val="0"/>
        </w:rPr>
        <w:t>−</w:t>
      </w:r>
      <w:r>
        <w:rPr>
          <w:rFonts w:ascii="ヒラギノ角ゴ ProN W3" w:hAnsi="ヒラギノ角ゴ ProN W3" w:eastAsia="Arial Unicode MS"/>
          <w:rtl w:val="0"/>
        </w:rPr>
        <w:t>27</w:t>
      </w:r>
      <w:r>
        <w:rPr>
          <w:rFonts w:ascii="ヒラギノ角ゴ ProN W3" w:hAnsi="ヒラギノ角ゴ ProN W3" w:eastAsia="Arial Unicode MS" w:hint="default"/>
          <w:rtl w:val="0"/>
        </w:rPr>
        <w:t>−</w:t>
      </w:r>
      <w:r>
        <w:rPr>
          <w:rFonts w:ascii="ヒラギノ角ゴ ProN W3" w:hAnsi="ヒラギノ角ゴ ProN W3" w:eastAsia="Arial Unicode MS"/>
          <w:rtl w:val="0"/>
        </w:rPr>
        <w:t>1</w:t>
      </w:r>
      <w:r>
        <w:rPr>
          <w:rtl w:val="0"/>
        </w:rPr>
        <w:t>　新橋パークプレイス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  <w:lang w:val="en-US"/>
        </w:rPr>
        <w:t>Phone : 03-6345-6996 Fax : 03-6435-6997 Mail : handcarry@kronos.co.jp</w:t>
      </w:r>
    </w:p>
    <w:p>
      <w:pPr>
        <w:pStyle w:val="本文"/>
        <w:bidi w:val="0"/>
        <w:rPr>
          <w:shd w:val="clear" w:color="auto" w:fill="ffffff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4784115</wp:posOffset>
            </wp:positionH>
            <wp:positionV relativeFrom="page">
              <wp:posOffset>239098</wp:posOffset>
            </wp:positionV>
            <wp:extent cx="1744903" cy="3877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イメージ" descr="イメージ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03" cy="387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32"/>
        <w:gridCol w:w="6585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お名前または貴社名＊</w:t>
            </w:r>
          </w:p>
        </w:tc>
        <w:tc>
          <w:tcPr>
            <w:tcW w:type="dxa" w:w="6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お名前または貴社名（フリガナ）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18"/>
                <w:szCs w:val="18"/>
                <w:shd w:val="clear" w:color="auto" w:fill="ffffff"/>
                <w:rtl w:val="0"/>
              </w:rPr>
              <w:t>ご担当者名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left"/>
            </w:pPr>
            <w:r>
              <w:rPr>
                <w:rFonts w:eastAsia="ヒラギノ角ゴ ProN W3" w:hint="eastAsia"/>
                <w:sz w:val="18"/>
                <w:szCs w:val="18"/>
                <w:rtl w:val="0"/>
              </w:rPr>
              <w:t>郵便番号</w:t>
            </w:r>
          </w:p>
          <w:p>
            <w:pPr>
              <w:pStyle w:val="表スタイル2"/>
              <w:jc w:val="left"/>
            </w:pPr>
            <w:r>
              <w:rPr>
                <w:rFonts w:eastAsia="ヒラギノ角ゴ ProN W3" w:hint="eastAsia"/>
                <w:sz w:val="18"/>
                <w:szCs w:val="18"/>
                <w:rtl w:val="0"/>
              </w:rPr>
              <w:t>住所</w:t>
            </w:r>
            <w:r>
              <w:rPr>
                <w:rFonts w:ascii="ヒラギノ角ゴ ProN W3" w:hAnsi="ヒラギノ角ゴ ProN W3" w:hint="default"/>
                <w:sz w:val="18"/>
                <w:szCs w:val="18"/>
                <w:rtl w:val="0"/>
              </w:rPr>
              <w:t> ※</w:t>
            </w:r>
          </w:p>
          <w:p>
            <w:pPr>
              <w:pStyle w:val="表スタイル2"/>
              <w:jc w:val="left"/>
            </w:pP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電話番号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  <w:rtl w:val="0"/>
              </w:rPr>
              <w:t>E</w:t>
            </w: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メール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　　　　　　　　　　　　　　　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@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出発地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  <w:rtl w:val="0"/>
              </w:rPr>
              <w:t>(</w:t>
            </w: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集荷先</w:t>
            </w:r>
            <w:r>
              <w:rPr>
                <w:rFonts w:ascii="Helvetica" w:hAnsi="Helvetica"/>
                <w:sz w:val="18"/>
                <w:szCs w:val="18"/>
                <w:shd w:val="clear" w:color="auto" w:fill="ffffff"/>
                <w:rtl w:val="0"/>
              </w:rPr>
              <w:t>)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お届け先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お届け希望日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お荷物個数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お荷物三辺サイズ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left"/>
            </w:pPr>
            <w:r>
              <w:rPr>
                <w:rFonts w:eastAsia="ヒラギノ角ゴ ProN W3" w:hint="eastAsia"/>
                <w:sz w:val="18"/>
                <w:szCs w:val="18"/>
                <w:rtl w:val="0"/>
              </w:rPr>
              <w:t>　　　縦　　　　    横　　　　　　高さ　　　　　　　　　　　</w:t>
            </w:r>
            <w:r>
              <w:rPr>
                <w:rFonts w:ascii="ヒラギノ角ゴ ProN W3" w:hAnsi="ヒラギノ角ゴ ProN W3"/>
                <w:sz w:val="18"/>
                <w:szCs w:val="18"/>
                <w:rtl w:val="0"/>
              </w:rPr>
              <w:t>cm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お荷物形状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※ 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ff"/>
                <w:rtl w:val="0"/>
                <w:lang w:val="ja-JP" w:eastAsia="ja-JP"/>
              </w:rPr>
              <w:t>カートン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        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ff"/>
                <w:rtl w:val="0"/>
                <w:lang w:val="ja-JP" w:eastAsia="ja-JP"/>
              </w:rPr>
              <w:t>パレット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      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ff"/>
                <w:rtl w:val="0"/>
                <w:lang w:val="ja-JP" w:eastAsia="ja-JP"/>
              </w:rPr>
              <w:t>木箱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         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ff"/>
                <w:rtl w:val="0"/>
                <w:lang w:val="ja-JP" w:eastAsia="ja-JP"/>
              </w:rPr>
              <w:t>バッグ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 xml:space="preserve">        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clear" w:color="auto" w:fill="ffffff"/>
                <w:rtl w:val="0"/>
                <w:lang w:val="ja-JP" w:eastAsia="ja-JP"/>
              </w:rPr>
              <w:t>その他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お荷物重量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 xml:space="preserve">                                                                               Kgs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お荷物品名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お荷物価格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有償品無償品</w:t>
            </w:r>
            <w:r>
              <w:rPr>
                <w:rFonts w:ascii="Helvetica" w:hAnsi="Helvetica" w:hint="default"/>
                <w:sz w:val="18"/>
                <w:szCs w:val="18"/>
                <w:shd w:val="clear" w:color="auto" w:fill="ffffff"/>
                <w:rtl w:val="0"/>
              </w:rPr>
              <w:t> ※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角ゴ ProN W3" w:hint="eastAsia"/>
                <w:sz w:val="18"/>
                <w:szCs w:val="18"/>
                <w:rtl w:val="0"/>
              </w:rPr>
              <w:t xml:space="preserve">              有償品　　　　　　　　　　　無償品</w:t>
            </w:r>
          </w:p>
        </w:tc>
      </w:tr>
      <w:tr>
        <w:tblPrEx>
          <w:shd w:val="clear" w:color="auto" w:fill="auto"/>
        </w:tblPrEx>
        <w:trPr>
          <w:trHeight w:val="1684" w:hRule="atLeast"/>
        </w:trPr>
        <w:tc>
          <w:tcPr>
            <w:tcW w:type="dxa" w:w="303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デフォルト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elvetica" w:hint="eastAsia"/>
                <w:sz w:val="18"/>
                <w:szCs w:val="18"/>
                <w:shd w:val="clear" w:color="auto" w:fill="ffffff"/>
                <w:rtl w:val="0"/>
              </w:rPr>
              <w:t>その他</w:t>
            </w:r>
          </w:p>
        </w:tc>
        <w:tc>
          <w:tcPr>
            <w:tcW w:type="dxa" w:w="658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デフォルト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ed220b"/>
          <w:sz w:val="18"/>
          <w:szCs w:val="18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ed220b"/>
          <w:sz w:val="18"/>
          <w:szCs w:val="18"/>
          <w:shd w:val="clear" w:color="auto" w:fill="ffffff"/>
          <w:rtl w:val="0"/>
          <w:lang w:val="ja-JP" w:eastAsia="ja-JP"/>
          <w14:textFill>
            <w14:solidFill>
              <w14:srgbClr w14:val="EE220C"/>
            </w14:solidFill>
          </w14:textFill>
        </w:rPr>
        <w:t>は必須項目です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ed220b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。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">
    <w:name w:val="見出し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